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36" w:rsidRDefault="00FB0836" w:rsidP="004E7CDD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FB08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Показатели аварийности и смертельного травматизма на объектах, поднадзорных Западно-Уральскому </w:t>
      </w:r>
      <w:r w:rsidR="00DF3A3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управлению Ростехнадзора за 2016</w:t>
      </w:r>
      <w:r w:rsidRPr="00FB083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год.</w:t>
      </w:r>
    </w:p>
    <w:p w:rsidR="00FB0836" w:rsidRDefault="00FB0836" w:rsidP="004E7CD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B0836">
        <w:rPr>
          <w:rFonts w:ascii="Times New Roman" w:hAnsi="Times New Roman" w:cs="Times New Roman"/>
          <w:noProof/>
          <w:sz w:val="24"/>
          <w:szCs w:val="24"/>
          <w:lang w:eastAsia="ru-RU"/>
        </w:rPr>
        <w:t>Аварийность.</w:t>
      </w:r>
    </w:p>
    <w:p w:rsidR="00FB0836" w:rsidRPr="00FB0836" w:rsidRDefault="00FB0836" w:rsidP="004E7C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E1AA4E" wp14:editId="2447CB1F">
            <wp:extent cx="5943600" cy="3781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0836" w:rsidRDefault="00FB0836" w:rsidP="004E7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Смертельный травматизм.</w:t>
      </w:r>
    </w:p>
    <w:p w:rsidR="00FB0836" w:rsidRDefault="00FB0836" w:rsidP="004E7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2E499BF" wp14:editId="1FE4C367">
            <wp:extent cx="5943600" cy="35337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0836" w:rsidRDefault="00FB0836" w:rsidP="004E7C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836" w:rsidRDefault="00FB0836" w:rsidP="004E7C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аварий и случаев смертельного травматизма.</w:t>
      </w:r>
    </w:p>
    <w:p w:rsidR="004618D3" w:rsidRDefault="004D7831" w:rsidP="007C2726">
      <w:pPr>
        <w:tabs>
          <w:tab w:val="center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D783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Удмуртская Республика.</w:t>
      </w:r>
    </w:p>
    <w:p w:rsidR="004D7831" w:rsidRPr="004D7831" w:rsidRDefault="004D7831" w:rsidP="007C2726">
      <w:pPr>
        <w:tabs>
          <w:tab w:val="center" w:pos="51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4D7831" w:rsidRPr="004D7831" w:rsidRDefault="004D7831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12 месяцев 2016 года на предприятиях, поднадзорных Удмуртским территориальным отделам Западно-Уральского управления Ростехнадзора, произошла 1 авария, групповых и смертельных несчастных случаев не зарегистрировано. </w:t>
      </w:r>
    </w:p>
    <w:p w:rsidR="004D7831" w:rsidRPr="004D7831" w:rsidRDefault="004D7831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Башкортостан</w:t>
      </w:r>
    </w:p>
    <w:p w:rsid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12 месяцев 2016 года на опасных производственных объектах, на территории Республики Башкортостан произошло 6 аварий:</w:t>
      </w: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4– на объекте </w:t>
      </w:r>
      <w:proofErr w:type="spellStart"/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нефтехимпереработки</w:t>
      </w:r>
      <w:proofErr w:type="spellEnd"/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, 1– на объекте  нефтегазодобычи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1– на объекте  магистрального трубопроводного транспорта.</w:t>
      </w: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Несчастные случаи, произошедшие на опасных производственных объектах</w:t>
      </w: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12 месяцев 2016 года на объектах, подконтрольных Управлению произошло 9 несчастных случаев, в которых 6 человек погибло, 8 человека получили тяжелые травмы и 5 человека получили легкие травмы.</w:t>
      </w: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несчастных случаев по видам надзора:</w:t>
      </w: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3– несчастных случая с тяжелым исходом на опасных производственных объектах подъемных сооружений;</w:t>
      </w: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2– несчастных случая с тяжелым исходом на объекте в горнорудной и нерудной промышленности;</w:t>
      </w:r>
    </w:p>
    <w:p w:rsidR="001F0F6C" w:rsidRP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2– 1– групповой несчастный случай в результате аварии на объекте нефтегазодобычи, 2 человека получили легкие травмы, 1– несчастный случай на объекте нефтегазодобычи, 1 человек получил тяжелые травмы;</w:t>
      </w:r>
    </w:p>
    <w:p w:rsidR="001F0F6C" w:rsidRDefault="001F0F6C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2– групповых несчастных случая в результате аварий, на объектах </w:t>
      </w:r>
      <w:proofErr w:type="spellStart"/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нефтехимпереработки</w:t>
      </w:r>
      <w:proofErr w:type="spellEnd"/>
      <w:r w:rsidRPr="001F0F6C">
        <w:rPr>
          <w:rFonts w:ascii="Times New Roman" w:eastAsia="Times New Roman" w:hAnsi="Times New Roman" w:cs="Times New Roman"/>
          <w:sz w:val="24"/>
          <w:szCs w:val="24"/>
          <w:lang w:eastAsia="ru-RU"/>
        </w:rPr>
        <w:t>: 1– 1 человек получил тяжелые травмы и 2 человека получили легкие травмы, 2– 6 человек получили смертельные травмы, 1 – тяжелые, 1 - легкие;</w:t>
      </w:r>
    </w:p>
    <w:p w:rsidR="00DE5F0A" w:rsidRDefault="00DE5F0A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F0A" w:rsidRDefault="00DE5F0A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F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Кировская область.</w:t>
      </w:r>
    </w:p>
    <w:p w:rsidR="00DE5F0A" w:rsidRDefault="00DE5F0A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F0A" w:rsidRPr="00DE5F0A" w:rsidRDefault="00DE5F0A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поднадзорных Управлению объектах и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Кировской области за отчёт</w:t>
      </w:r>
      <w:r w:rsidRPr="00DE5F0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2016 год несчастных случаев не зафиксировано.</w:t>
      </w:r>
    </w:p>
    <w:p w:rsidR="00DE5F0A" w:rsidRPr="00DE5F0A" w:rsidRDefault="00DE5F0A" w:rsidP="007A0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F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Произошла одна авария.</w:t>
      </w:r>
    </w:p>
    <w:p w:rsidR="00DE5F0A" w:rsidRDefault="00DE5F0A" w:rsidP="001F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8D" w:rsidRDefault="00F0288D" w:rsidP="001F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Оренбургская область.</w:t>
      </w:r>
    </w:p>
    <w:p w:rsidR="00590EA3" w:rsidRPr="00F0288D" w:rsidRDefault="00590EA3" w:rsidP="001F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EC0" w:rsidRDefault="0007313F" w:rsidP="0007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 </w:t>
      </w:r>
      <w:r w:rsidRPr="0007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произошли две аварии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1- на объектах нефтедобычи, 1- на объектах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энергонадзора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5F0A" w:rsidRDefault="0007313F" w:rsidP="00073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Зафиксировано 5</w:t>
      </w:r>
      <w:r w:rsidRPr="0007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со смертельным исходом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– энергетика, 4 – в промышленности (нефтедобыча – 1, горнорудная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- 3).</w:t>
      </w:r>
    </w:p>
    <w:p w:rsidR="00ED6776" w:rsidRPr="00ED6776" w:rsidRDefault="00ED6776" w:rsidP="00ED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8D" w:rsidRDefault="00B436C0" w:rsidP="001F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3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Пермский край.</w:t>
      </w:r>
    </w:p>
    <w:p w:rsidR="00B436C0" w:rsidRDefault="00B436C0" w:rsidP="001F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36C0" w:rsidRDefault="00B436C0" w:rsidP="00B43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2016 год на поднадзорных объектах произошло 3 аварии – 2 на объекта</w:t>
      </w:r>
      <w:r w:rsidR="00590EA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промышленности (подъемные сооружения и </w:t>
      </w:r>
      <w:r w:rsidR="008C0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газовое хозяйство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C0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– на объектах электроэнергетики  (авария произошла в 2015 году, но расследование продолжалось в 2016). </w:t>
      </w:r>
    </w:p>
    <w:p w:rsidR="00095167" w:rsidRDefault="008C0BD5" w:rsidP="0009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Случаев смертельного травматизма – 3: 1 в промышленности (подъемные сооружения), 2 </w:t>
      </w:r>
      <w:r w:rsidR="0009516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5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энергетике.</w:t>
      </w:r>
    </w:p>
    <w:p w:rsidR="00E81332" w:rsidRPr="00E81332" w:rsidRDefault="00E81332" w:rsidP="00E81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Проведенный анализ обстоятельств и причин каждой аварии доводится до поднадзорных предприятий, осуществляющих аналогичную деятельность.</w:t>
      </w:r>
    </w:p>
    <w:p w:rsidR="00E81332" w:rsidRPr="00E81332" w:rsidRDefault="00E81332" w:rsidP="00E81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 расследования аварий  рассматриваются на советах Западно-Уральского управления Ростехнадзора с участием представителей организации, на которой произошла авария. Решения совета протоколируются.</w:t>
      </w:r>
    </w:p>
    <w:p w:rsidR="00E81332" w:rsidRDefault="00E81332" w:rsidP="00E813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3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предприятиях, в соответствии с требованиями законодательства в целях обеспечения готовности к действиям по ликвидации аварий, разработаны планы мероприятий по локализации и ликвидации аварий. При проведении плановых проверок проверяется порядок обучения работников опасных производственных объектов действиям в случае аварии, выполнение графиков проведение тренировочных занятий по ликвидации аварийных ситуаций и наличие договоров с проф</w:t>
      </w:r>
      <w:bookmarkStart w:id="0" w:name="_GoBack"/>
      <w:bookmarkEnd w:id="0"/>
      <w:r w:rsidRPr="00E8133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ессиональными аварийно-спасательными формированиями.</w:t>
      </w:r>
    </w:p>
    <w:p w:rsidR="00095167" w:rsidRDefault="00095167" w:rsidP="0009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F6C" w:rsidRPr="001F0F6C" w:rsidRDefault="001F0F6C" w:rsidP="001F0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BF4" w:rsidRPr="001F0F6C" w:rsidRDefault="008B7BF4" w:rsidP="004E7CD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DD" w:rsidRPr="001F0F6C" w:rsidRDefault="004E7CDD" w:rsidP="00F43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EA9" w:rsidRPr="001F0F6C" w:rsidRDefault="00F43EA9" w:rsidP="00F43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3EA9" w:rsidRPr="001F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154E"/>
    <w:multiLevelType w:val="hybridMultilevel"/>
    <w:tmpl w:val="BCFE0724"/>
    <w:lvl w:ilvl="0" w:tplc="6DC456B0">
      <w:start w:val="1"/>
      <w:numFmt w:val="decimal"/>
      <w:lvlText w:val="%1."/>
      <w:lvlJc w:val="left"/>
      <w:pPr>
        <w:ind w:left="10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AE73848"/>
    <w:multiLevelType w:val="multilevel"/>
    <w:tmpl w:val="7354C2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>
    <w:nsid w:val="5E2F00FF"/>
    <w:multiLevelType w:val="hybridMultilevel"/>
    <w:tmpl w:val="EC3C6CBA"/>
    <w:lvl w:ilvl="0" w:tplc="C938FB26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3C"/>
    <w:rsid w:val="0000518D"/>
    <w:rsid w:val="0002125F"/>
    <w:rsid w:val="00023343"/>
    <w:rsid w:val="00030BB8"/>
    <w:rsid w:val="00035A9F"/>
    <w:rsid w:val="00047F90"/>
    <w:rsid w:val="00051C03"/>
    <w:rsid w:val="000534D7"/>
    <w:rsid w:val="00066670"/>
    <w:rsid w:val="00067931"/>
    <w:rsid w:val="0007081B"/>
    <w:rsid w:val="0007313F"/>
    <w:rsid w:val="000779C2"/>
    <w:rsid w:val="00077A1D"/>
    <w:rsid w:val="000829D8"/>
    <w:rsid w:val="00085CA0"/>
    <w:rsid w:val="00094BBD"/>
    <w:rsid w:val="00095167"/>
    <w:rsid w:val="00097D94"/>
    <w:rsid w:val="000A1FBF"/>
    <w:rsid w:val="000A4D09"/>
    <w:rsid w:val="000C0F2C"/>
    <w:rsid w:val="000C2F92"/>
    <w:rsid w:val="000C4A16"/>
    <w:rsid w:val="000C55D5"/>
    <w:rsid w:val="000D04F1"/>
    <w:rsid w:val="000D0BAA"/>
    <w:rsid w:val="000D5344"/>
    <w:rsid w:val="000D67BE"/>
    <w:rsid w:val="000D7039"/>
    <w:rsid w:val="000E49AA"/>
    <w:rsid w:val="000E562E"/>
    <w:rsid w:val="000F3799"/>
    <w:rsid w:val="000F46AA"/>
    <w:rsid w:val="000F48BB"/>
    <w:rsid w:val="001013D6"/>
    <w:rsid w:val="001064C2"/>
    <w:rsid w:val="00114C78"/>
    <w:rsid w:val="00114DBB"/>
    <w:rsid w:val="00115058"/>
    <w:rsid w:val="00115FA0"/>
    <w:rsid w:val="001256AD"/>
    <w:rsid w:val="00135AD4"/>
    <w:rsid w:val="0013685B"/>
    <w:rsid w:val="00143B22"/>
    <w:rsid w:val="00164685"/>
    <w:rsid w:val="0017058F"/>
    <w:rsid w:val="00170CB3"/>
    <w:rsid w:val="00171D82"/>
    <w:rsid w:val="00186280"/>
    <w:rsid w:val="00187510"/>
    <w:rsid w:val="00195DED"/>
    <w:rsid w:val="001A0BEE"/>
    <w:rsid w:val="001A132F"/>
    <w:rsid w:val="001A435B"/>
    <w:rsid w:val="001A674E"/>
    <w:rsid w:val="001B1250"/>
    <w:rsid w:val="001B4CE3"/>
    <w:rsid w:val="001C2455"/>
    <w:rsid w:val="001C2A57"/>
    <w:rsid w:val="001D0046"/>
    <w:rsid w:val="001E4A10"/>
    <w:rsid w:val="001F0F6C"/>
    <w:rsid w:val="001F4FA5"/>
    <w:rsid w:val="00200C19"/>
    <w:rsid w:val="00204CA1"/>
    <w:rsid w:val="002054AA"/>
    <w:rsid w:val="00211926"/>
    <w:rsid w:val="00213BED"/>
    <w:rsid w:val="00214023"/>
    <w:rsid w:val="0021501D"/>
    <w:rsid w:val="002161D9"/>
    <w:rsid w:val="00231553"/>
    <w:rsid w:val="002324FA"/>
    <w:rsid w:val="002473F6"/>
    <w:rsid w:val="002533FD"/>
    <w:rsid w:val="00253A12"/>
    <w:rsid w:val="00253F11"/>
    <w:rsid w:val="00254D5C"/>
    <w:rsid w:val="00254EE1"/>
    <w:rsid w:val="002648E0"/>
    <w:rsid w:val="0026649B"/>
    <w:rsid w:val="00270FCC"/>
    <w:rsid w:val="00274B78"/>
    <w:rsid w:val="00275D05"/>
    <w:rsid w:val="0028048C"/>
    <w:rsid w:val="00281D36"/>
    <w:rsid w:val="002911C7"/>
    <w:rsid w:val="00291A4F"/>
    <w:rsid w:val="002944DF"/>
    <w:rsid w:val="002964F9"/>
    <w:rsid w:val="002A326D"/>
    <w:rsid w:val="002B2C6E"/>
    <w:rsid w:val="002B2E7A"/>
    <w:rsid w:val="002B5E14"/>
    <w:rsid w:val="002D07A7"/>
    <w:rsid w:val="002D3261"/>
    <w:rsid w:val="002D48C2"/>
    <w:rsid w:val="002D7F4F"/>
    <w:rsid w:val="002E2069"/>
    <w:rsid w:val="002F26B4"/>
    <w:rsid w:val="002F3CC2"/>
    <w:rsid w:val="002F7743"/>
    <w:rsid w:val="003130A3"/>
    <w:rsid w:val="00315015"/>
    <w:rsid w:val="00316F45"/>
    <w:rsid w:val="00317422"/>
    <w:rsid w:val="00320928"/>
    <w:rsid w:val="00321E5B"/>
    <w:rsid w:val="00325968"/>
    <w:rsid w:val="003262C7"/>
    <w:rsid w:val="0033050D"/>
    <w:rsid w:val="00331837"/>
    <w:rsid w:val="00332998"/>
    <w:rsid w:val="003409A9"/>
    <w:rsid w:val="00346978"/>
    <w:rsid w:val="00362A6E"/>
    <w:rsid w:val="0036350F"/>
    <w:rsid w:val="003650EC"/>
    <w:rsid w:val="00365530"/>
    <w:rsid w:val="00377AAF"/>
    <w:rsid w:val="00396E17"/>
    <w:rsid w:val="003A1DEC"/>
    <w:rsid w:val="003A43F4"/>
    <w:rsid w:val="003B176E"/>
    <w:rsid w:val="003B5A84"/>
    <w:rsid w:val="003C26AC"/>
    <w:rsid w:val="003C2E1D"/>
    <w:rsid w:val="003C4F67"/>
    <w:rsid w:val="003C5899"/>
    <w:rsid w:val="003D6C60"/>
    <w:rsid w:val="003E0733"/>
    <w:rsid w:val="003E2E25"/>
    <w:rsid w:val="003E64CF"/>
    <w:rsid w:val="003E6BFA"/>
    <w:rsid w:val="003F37CB"/>
    <w:rsid w:val="00411EC4"/>
    <w:rsid w:val="00417E7B"/>
    <w:rsid w:val="00420609"/>
    <w:rsid w:val="00425C8D"/>
    <w:rsid w:val="0043292A"/>
    <w:rsid w:val="00436E25"/>
    <w:rsid w:val="0044019A"/>
    <w:rsid w:val="0044094C"/>
    <w:rsid w:val="004451C3"/>
    <w:rsid w:val="0044736C"/>
    <w:rsid w:val="004618D3"/>
    <w:rsid w:val="00463172"/>
    <w:rsid w:val="00463768"/>
    <w:rsid w:val="00465F48"/>
    <w:rsid w:val="004678FD"/>
    <w:rsid w:val="00467C26"/>
    <w:rsid w:val="00467EBD"/>
    <w:rsid w:val="004805CD"/>
    <w:rsid w:val="00481038"/>
    <w:rsid w:val="004A4617"/>
    <w:rsid w:val="004A47A5"/>
    <w:rsid w:val="004C2C41"/>
    <w:rsid w:val="004D7831"/>
    <w:rsid w:val="004E4650"/>
    <w:rsid w:val="004E547D"/>
    <w:rsid w:val="004E6A20"/>
    <w:rsid w:val="004E7CDD"/>
    <w:rsid w:val="004F32A5"/>
    <w:rsid w:val="004F6CB2"/>
    <w:rsid w:val="00500BBD"/>
    <w:rsid w:val="00500BCA"/>
    <w:rsid w:val="00501E88"/>
    <w:rsid w:val="00502AD5"/>
    <w:rsid w:val="005070E5"/>
    <w:rsid w:val="0051126F"/>
    <w:rsid w:val="0052600C"/>
    <w:rsid w:val="005305E6"/>
    <w:rsid w:val="00537CD1"/>
    <w:rsid w:val="00540D58"/>
    <w:rsid w:val="0056269F"/>
    <w:rsid w:val="00562A81"/>
    <w:rsid w:val="00562CD4"/>
    <w:rsid w:val="00564ED8"/>
    <w:rsid w:val="005710E5"/>
    <w:rsid w:val="00581195"/>
    <w:rsid w:val="00583D7E"/>
    <w:rsid w:val="0058556B"/>
    <w:rsid w:val="0058741A"/>
    <w:rsid w:val="00590EA3"/>
    <w:rsid w:val="005A16D5"/>
    <w:rsid w:val="005A7274"/>
    <w:rsid w:val="005B2941"/>
    <w:rsid w:val="005B3E6F"/>
    <w:rsid w:val="005C4490"/>
    <w:rsid w:val="005D4258"/>
    <w:rsid w:val="005E0C42"/>
    <w:rsid w:val="005E4EC0"/>
    <w:rsid w:val="005F3D9E"/>
    <w:rsid w:val="00620DE8"/>
    <w:rsid w:val="00624CC7"/>
    <w:rsid w:val="00642B69"/>
    <w:rsid w:val="006469C8"/>
    <w:rsid w:val="0067420E"/>
    <w:rsid w:val="00674485"/>
    <w:rsid w:val="00675359"/>
    <w:rsid w:val="0068193C"/>
    <w:rsid w:val="006903EF"/>
    <w:rsid w:val="00692722"/>
    <w:rsid w:val="00692944"/>
    <w:rsid w:val="00694D75"/>
    <w:rsid w:val="00696670"/>
    <w:rsid w:val="006A71ED"/>
    <w:rsid w:val="006B1C44"/>
    <w:rsid w:val="006B6B45"/>
    <w:rsid w:val="006C067D"/>
    <w:rsid w:val="006C6920"/>
    <w:rsid w:val="006C781F"/>
    <w:rsid w:val="006D610E"/>
    <w:rsid w:val="006E77AC"/>
    <w:rsid w:val="006F0A97"/>
    <w:rsid w:val="006F3287"/>
    <w:rsid w:val="006F3FBB"/>
    <w:rsid w:val="006F577C"/>
    <w:rsid w:val="0070652D"/>
    <w:rsid w:val="00711FB5"/>
    <w:rsid w:val="00716344"/>
    <w:rsid w:val="0072325B"/>
    <w:rsid w:val="00726D38"/>
    <w:rsid w:val="007306B2"/>
    <w:rsid w:val="00735DD9"/>
    <w:rsid w:val="00745D2F"/>
    <w:rsid w:val="00750F77"/>
    <w:rsid w:val="00763AF1"/>
    <w:rsid w:val="00774A1B"/>
    <w:rsid w:val="00782551"/>
    <w:rsid w:val="007936C1"/>
    <w:rsid w:val="007A0B29"/>
    <w:rsid w:val="007A44D4"/>
    <w:rsid w:val="007A5166"/>
    <w:rsid w:val="007B05CA"/>
    <w:rsid w:val="007B5BEA"/>
    <w:rsid w:val="007C1192"/>
    <w:rsid w:val="007C2726"/>
    <w:rsid w:val="007C5EE2"/>
    <w:rsid w:val="007C7EB8"/>
    <w:rsid w:val="007D7A0E"/>
    <w:rsid w:val="007D7C7D"/>
    <w:rsid w:val="007E1847"/>
    <w:rsid w:val="007E3A5B"/>
    <w:rsid w:val="007E3F7F"/>
    <w:rsid w:val="007E7146"/>
    <w:rsid w:val="007E71B2"/>
    <w:rsid w:val="007F3D30"/>
    <w:rsid w:val="00800B47"/>
    <w:rsid w:val="008032E1"/>
    <w:rsid w:val="00806431"/>
    <w:rsid w:val="00806546"/>
    <w:rsid w:val="0080799B"/>
    <w:rsid w:val="00826823"/>
    <w:rsid w:val="008462EA"/>
    <w:rsid w:val="0085252F"/>
    <w:rsid w:val="00855B2B"/>
    <w:rsid w:val="00861467"/>
    <w:rsid w:val="00862054"/>
    <w:rsid w:val="00874CAB"/>
    <w:rsid w:val="00883CB0"/>
    <w:rsid w:val="008851A4"/>
    <w:rsid w:val="00890DDF"/>
    <w:rsid w:val="008938F6"/>
    <w:rsid w:val="008A1030"/>
    <w:rsid w:val="008A4841"/>
    <w:rsid w:val="008B5768"/>
    <w:rsid w:val="008B71A3"/>
    <w:rsid w:val="008B7BF4"/>
    <w:rsid w:val="008C0BD5"/>
    <w:rsid w:val="008D06BD"/>
    <w:rsid w:val="008D5649"/>
    <w:rsid w:val="008D7258"/>
    <w:rsid w:val="008E46C7"/>
    <w:rsid w:val="008F0988"/>
    <w:rsid w:val="008F4FDF"/>
    <w:rsid w:val="008F59CD"/>
    <w:rsid w:val="008F5E8B"/>
    <w:rsid w:val="00901382"/>
    <w:rsid w:val="00901885"/>
    <w:rsid w:val="00913E36"/>
    <w:rsid w:val="00921480"/>
    <w:rsid w:val="009312F6"/>
    <w:rsid w:val="009328D5"/>
    <w:rsid w:val="00937A07"/>
    <w:rsid w:val="0094072C"/>
    <w:rsid w:val="0094163F"/>
    <w:rsid w:val="00946D9F"/>
    <w:rsid w:val="00956FA5"/>
    <w:rsid w:val="00961786"/>
    <w:rsid w:val="00976B77"/>
    <w:rsid w:val="00984928"/>
    <w:rsid w:val="00986F06"/>
    <w:rsid w:val="009A251E"/>
    <w:rsid w:val="009A66A9"/>
    <w:rsid w:val="009B342D"/>
    <w:rsid w:val="009B3931"/>
    <w:rsid w:val="009B78D7"/>
    <w:rsid w:val="009C39D8"/>
    <w:rsid w:val="009C55FB"/>
    <w:rsid w:val="009C6A0C"/>
    <w:rsid w:val="009D6AEE"/>
    <w:rsid w:val="009F2182"/>
    <w:rsid w:val="00A0273C"/>
    <w:rsid w:val="00A10896"/>
    <w:rsid w:val="00A168E7"/>
    <w:rsid w:val="00A200F6"/>
    <w:rsid w:val="00A23560"/>
    <w:rsid w:val="00A23FC2"/>
    <w:rsid w:val="00A2429E"/>
    <w:rsid w:val="00A34B88"/>
    <w:rsid w:val="00A403FA"/>
    <w:rsid w:val="00A42840"/>
    <w:rsid w:val="00A4627C"/>
    <w:rsid w:val="00A4651C"/>
    <w:rsid w:val="00A661B5"/>
    <w:rsid w:val="00A673F1"/>
    <w:rsid w:val="00A70937"/>
    <w:rsid w:val="00A730B4"/>
    <w:rsid w:val="00A77503"/>
    <w:rsid w:val="00A805E2"/>
    <w:rsid w:val="00A80EA4"/>
    <w:rsid w:val="00A97EB5"/>
    <w:rsid w:val="00AA2BD7"/>
    <w:rsid w:val="00AC0D7B"/>
    <w:rsid w:val="00AD3DDD"/>
    <w:rsid w:val="00AE0D30"/>
    <w:rsid w:val="00AE14A5"/>
    <w:rsid w:val="00AE59C5"/>
    <w:rsid w:val="00AE72CA"/>
    <w:rsid w:val="00AF2434"/>
    <w:rsid w:val="00AF61AB"/>
    <w:rsid w:val="00B031C3"/>
    <w:rsid w:val="00B04443"/>
    <w:rsid w:val="00B05979"/>
    <w:rsid w:val="00B26763"/>
    <w:rsid w:val="00B26BD3"/>
    <w:rsid w:val="00B27A76"/>
    <w:rsid w:val="00B375CB"/>
    <w:rsid w:val="00B400F2"/>
    <w:rsid w:val="00B41CC8"/>
    <w:rsid w:val="00B436C0"/>
    <w:rsid w:val="00B4443B"/>
    <w:rsid w:val="00B44EE9"/>
    <w:rsid w:val="00B46D84"/>
    <w:rsid w:val="00B53183"/>
    <w:rsid w:val="00B53928"/>
    <w:rsid w:val="00B55A45"/>
    <w:rsid w:val="00B5698D"/>
    <w:rsid w:val="00B622CE"/>
    <w:rsid w:val="00B71EF2"/>
    <w:rsid w:val="00B75C3D"/>
    <w:rsid w:val="00B819A4"/>
    <w:rsid w:val="00B875CD"/>
    <w:rsid w:val="00B90F4F"/>
    <w:rsid w:val="00B9281B"/>
    <w:rsid w:val="00BA552B"/>
    <w:rsid w:val="00BA6D7C"/>
    <w:rsid w:val="00BB4021"/>
    <w:rsid w:val="00BD6B16"/>
    <w:rsid w:val="00BE181E"/>
    <w:rsid w:val="00BE793C"/>
    <w:rsid w:val="00BF4B38"/>
    <w:rsid w:val="00BF589B"/>
    <w:rsid w:val="00BF73D8"/>
    <w:rsid w:val="00C02DB5"/>
    <w:rsid w:val="00C05E5F"/>
    <w:rsid w:val="00C21301"/>
    <w:rsid w:val="00C25F1B"/>
    <w:rsid w:val="00C316F7"/>
    <w:rsid w:val="00C42D85"/>
    <w:rsid w:val="00C44F2B"/>
    <w:rsid w:val="00C51C56"/>
    <w:rsid w:val="00C61400"/>
    <w:rsid w:val="00C63E54"/>
    <w:rsid w:val="00C67432"/>
    <w:rsid w:val="00C70762"/>
    <w:rsid w:val="00C80FC4"/>
    <w:rsid w:val="00C87370"/>
    <w:rsid w:val="00C93FF6"/>
    <w:rsid w:val="00CA3ABB"/>
    <w:rsid w:val="00CA4684"/>
    <w:rsid w:val="00CA5D86"/>
    <w:rsid w:val="00CB4B4B"/>
    <w:rsid w:val="00CB5043"/>
    <w:rsid w:val="00CC37AC"/>
    <w:rsid w:val="00CC3F2A"/>
    <w:rsid w:val="00CD6B0E"/>
    <w:rsid w:val="00CF28AE"/>
    <w:rsid w:val="00CF3C2B"/>
    <w:rsid w:val="00CF782A"/>
    <w:rsid w:val="00D02643"/>
    <w:rsid w:val="00D03696"/>
    <w:rsid w:val="00D06A42"/>
    <w:rsid w:val="00D2653D"/>
    <w:rsid w:val="00D32D12"/>
    <w:rsid w:val="00D36D22"/>
    <w:rsid w:val="00D40C11"/>
    <w:rsid w:val="00D43C9E"/>
    <w:rsid w:val="00D5361C"/>
    <w:rsid w:val="00D53ECD"/>
    <w:rsid w:val="00D61E54"/>
    <w:rsid w:val="00D66083"/>
    <w:rsid w:val="00D748C8"/>
    <w:rsid w:val="00D84B26"/>
    <w:rsid w:val="00D8754E"/>
    <w:rsid w:val="00D942B7"/>
    <w:rsid w:val="00D9659A"/>
    <w:rsid w:val="00D97EAA"/>
    <w:rsid w:val="00DA03FE"/>
    <w:rsid w:val="00DA3F2E"/>
    <w:rsid w:val="00DB5B6A"/>
    <w:rsid w:val="00DC2F27"/>
    <w:rsid w:val="00DC4AF0"/>
    <w:rsid w:val="00DC5907"/>
    <w:rsid w:val="00DC6B40"/>
    <w:rsid w:val="00DD0A54"/>
    <w:rsid w:val="00DD0F73"/>
    <w:rsid w:val="00DD1616"/>
    <w:rsid w:val="00DD1925"/>
    <w:rsid w:val="00DD32C5"/>
    <w:rsid w:val="00DE228D"/>
    <w:rsid w:val="00DE4634"/>
    <w:rsid w:val="00DE5F0A"/>
    <w:rsid w:val="00DE6FD0"/>
    <w:rsid w:val="00DF2C22"/>
    <w:rsid w:val="00DF3A3D"/>
    <w:rsid w:val="00DF7679"/>
    <w:rsid w:val="00E03B51"/>
    <w:rsid w:val="00E04537"/>
    <w:rsid w:val="00E04CD3"/>
    <w:rsid w:val="00E05BA1"/>
    <w:rsid w:val="00E07AF5"/>
    <w:rsid w:val="00E1083C"/>
    <w:rsid w:val="00E33B26"/>
    <w:rsid w:val="00E408E6"/>
    <w:rsid w:val="00E472BE"/>
    <w:rsid w:val="00E536BB"/>
    <w:rsid w:val="00E558A0"/>
    <w:rsid w:val="00E55F5B"/>
    <w:rsid w:val="00E56DB1"/>
    <w:rsid w:val="00E80A80"/>
    <w:rsid w:val="00E81332"/>
    <w:rsid w:val="00E97DF6"/>
    <w:rsid w:val="00EA35C1"/>
    <w:rsid w:val="00EA4AB8"/>
    <w:rsid w:val="00EA5BF6"/>
    <w:rsid w:val="00ED63A6"/>
    <w:rsid w:val="00ED6776"/>
    <w:rsid w:val="00EE61B8"/>
    <w:rsid w:val="00EF2E7A"/>
    <w:rsid w:val="00F0288D"/>
    <w:rsid w:val="00F10727"/>
    <w:rsid w:val="00F12D28"/>
    <w:rsid w:val="00F16C89"/>
    <w:rsid w:val="00F205D6"/>
    <w:rsid w:val="00F238D7"/>
    <w:rsid w:val="00F3022B"/>
    <w:rsid w:val="00F323E5"/>
    <w:rsid w:val="00F4175E"/>
    <w:rsid w:val="00F43EA9"/>
    <w:rsid w:val="00F44408"/>
    <w:rsid w:val="00F51089"/>
    <w:rsid w:val="00F53EF8"/>
    <w:rsid w:val="00F60FD5"/>
    <w:rsid w:val="00F61095"/>
    <w:rsid w:val="00F70AAD"/>
    <w:rsid w:val="00F718DC"/>
    <w:rsid w:val="00F73582"/>
    <w:rsid w:val="00F75513"/>
    <w:rsid w:val="00FA7116"/>
    <w:rsid w:val="00FB0836"/>
    <w:rsid w:val="00FB3D2B"/>
    <w:rsid w:val="00FC31E5"/>
    <w:rsid w:val="00FC746F"/>
    <w:rsid w:val="00FD14FA"/>
    <w:rsid w:val="00FE405C"/>
    <w:rsid w:val="00FF0951"/>
    <w:rsid w:val="00FF186B"/>
    <w:rsid w:val="00FF29B2"/>
    <w:rsid w:val="00FF4D05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163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aliases w:val=" Знак1"/>
    <w:basedOn w:val="a"/>
    <w:link w:val="32"/>
    <w:rsid w:val="004E7C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aliases w:val=" Знак1 Знак"/>
    <w:basedOn w:val="a0"/>
    <w:link w:val="31"/>
    <w:rsid w:val="004E7CD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4E7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16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0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0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1634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aliases w:val=" Знак1"/>
    <w:basedOn w:val="a"/>
    <w:link w:val="32"/>
    <w:rsid w:val="004E7CD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aliases w:val=" Знак1 Знак"/>
    <w:basedOn w:val="a0"/>
    <w:link w:val="31"/>
    <w:rsid w:val="004E7CD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List Paragraph"/>
    <w:basedOn w:val="a"/>
    <w:uiPriority w:val="34"/>
    <w:qFormat/>
    <w:rsid w:val="004E7C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83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1634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F0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F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334303033953515E-2"/>
          <c:y val="5.1292348781569345E-2"/>
          <c:w val="0.94152731552473479"/>
          <c:h val="0.617908706006976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Лист1!$A$6</c:f>
              <c:strCache>
                <c:ptCount val="1"/>
                <c:pt idx="0">
                  <c:v>Республика Башкортостан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669531367477442E-3"/>
                  <c:y val="-4.6773253212346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669531367477442E-3"/>
                  <c:y val="-9.354650642469307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01718820486466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67812546990978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Лист1!$B$4:$E$5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 formatCode="0">
                  <c:v>1</c:v>
                </c:pt>
                <c:pt idx="3" formatCode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Лист1!$A$7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35625093981956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356250939819564E-3"/>
                  <c:y val="-9.354650642469307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017188204864664E-3"/>
                  <c:y val="-9.354650642469307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67812546990978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Лист1!$B$4:$E$5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Лист1!$B$7:$E$7</c:f>
              <c:numCache>
                <c:formatCode>0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Лист1!$A$8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35625093981956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356250939820119E-3"/>
                  <c:y val="-9.354650642469307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356250939819564E-3"/>
                  <c:y val="-1.403197596370399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01718820486466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Лист1!$B$4:$E$5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Лист1!$B$8:$E$8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 formatCode="0">
                  <c:v>1</c:v>
                </c:pt>
                <c:pt idx="3" formatCode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Лист1!$A$9</c:f>
              <c:strCache>
                <c:ptCount val="1"/>
                <c:pt idx="0">
                  <c:v>Кировская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034376409729605E-3"/>
                  <c:y val="-9.354650642469307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017188204864083E-3"/>
                  <c:y val="-9.354650642469307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356250939819564E-3"/>
                  <c:y val="-4.6773253212346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6017188204865783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Лист1!$B$4:$E$5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 formatCode="0">
                  <c:v>0</c:v>
                </c:pt>
                <c:pt idx="3" formatCode="0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Лист1!$A$10</c:f>
              <c:strCache>
                <c:ptCount val="1"/>
                <c:pt idx="0">
                  <c:v>Оренбургская область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2034376409729345E-3"/>
                  <c:y val="-9.3546506424693077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356250939819564E-3"/>
                  <c:y val="-4.677325321234696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356250939819564E-3"/>
                  <c:y val="-4.67732532123465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35625093981843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Лист1!$B$4:$E$5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Лист1!$B$10:$E$10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 formatCode="0">
                  <c:v>1</c:v>
                </c:pt>
                <c:pt idx="3" formatCode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3495680"/>
        <c:axId val="223497216"/>
        <c:axId val="0"/>
      </c:bar3DChart>
      <c:catAx>
        <c:axId val="223495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3497216"/>
        <c:crosses val="autoZero"/>
        <c:auto val="1"/>
        <c:lblAlgn val="ctr"/>
        <c:lblOffset val="100"/>
        <c:noMultiLvlLbl val="0"/>
      </c:catAx>
      <c:valAx>
        <c:axId val="223497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34956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0332950631458095E-2"/>
          <c:y val="0.88070480700401965"/>
          <c:w val="0.97933470141720225"/>
          <c:h val="8.4210854762035825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333687235454787E-2"/>
          <c:y val="5.1369880481106724E-2"/>
          <c:w val="0.95594516126487916"/>
          <c:h val="0.530840248742492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Лист1!$A$5</c:f>
              <c:strCache>
                <c:ptCount val="1"/>
                <c:pt idx="0">
                  <c:v>Республика Башкортостан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058396827655716E-3"/>
                  <c:y val="-1.067065485892891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058396827655716E-3"/>
                  <c:y val="-1.067065485892890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6322996034569645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Лист1!$B$3:$E$4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6</c:v>
                </c:pt>
                <c:pt idx="1">
                  <c:v>9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Лист1!$A$6</c:f>
              <c:strCache>
                <c:ptCount val="1"/>
                <c:pt idx="0">
                  <c:v>Удмуртская Республика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058396827655716E-3"/>
                  <c:y val="-1.600598228839335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Лист1!$B$3:$E$4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Лист1!$B$6:$E$6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Лист1!$A$7</c:f>
              <c:strCache>
                <c:ptCount val="1"/>
                <c:pt idx="0">
                  <c:v>Пермский край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058396827655421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1058396827655152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79379762074180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058396827654588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Лист1!$B$3:$E$4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Лист1!$B$7:$E$7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 formatCode="0">
                  <c:v>2</c:v>
                </c:pt>
                <c:pt idx="3" formatCode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Лист1!$A$8</c:f>
              <c:strCache>
                <c:ptCount val="1"/>
                <c:pt idx="0">
                  <c:v>Кировская область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793797620742351E-3"/>
                  <c:y val="-5.335327429464451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Лист1!$B$3:$E$4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Лист1!$B$8:$E$8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Лист1!$A$9</c:f>
              <c:strCache>
                <c:ptCount val="1"/>
                <c:pt idx="0">
                  <c:v>Оренбургская область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79379762074180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793797620741804E-3"/>
                  <c:y val="-5.3353274294644518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105839682765571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Лист1!$B$3:$E$4</c:f>
              <c:multiLvlStrCache>
                <c:ptCount val="4"/>
                <c:lvl>
                  <c:pt idx="0">
                    <c:v>2016</c:v>
                  </c:pt>
                  <c:pt idx="1">
                    <c:v>2015</c:v>
                  </c:pt>
                  <c:pt idx="2">
                    <c:v>2016</c:v>
                  </c:pt>
                  <c:pt idx="3">
                    <c:v>2015</c:v>
                  </c:pt>
                </c:lvl>
                <c:lvl>
                  <c:pt idx="0">
                    <c:v>Надзор за промышленной безопасностью </c:v>
                  </c:pt>
                  <c:pt idx="2">
                    <c:v>Государственный энергетический надзор</c:v>
                  </c:pt>
                </c:lvl>
              </c:multiLvlStrCache>
            </c:multiLvlStrRef>
          </c:cat>
          <c:val>
            <c:numRef>
              <c:f>Лист1!$B$9:$E$9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2299264"/>
        <c:axId val="242300800"/>
        <c:axId val="0"/>
      </c:bar3DChart>
      <c:catAx>
        <c:axId val="242299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2300800"/>
        <c:crosses val="autoZero"/>
        <c:auto val="1"/>
        <c:lblAlgn val="ctr"/>
        <c:lblOffset val="100"/>
        <c:noMultiLvlLbl val="0"/>
      </c:catAx>
      <c:valAx>
        <c:axId val="242300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299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7.1736617785162181E-3"/>
          <c:y val="0.7647074304391196"/>
          <c:w val="0.9837198102530762"/>
          <c:h val="0.208000226386795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Листратова</dc:creator>
  <cp:keywords/>
  <dc:description/>
  <cp:lastModifiedBy>Екатерина Листратова</cp:lastModifiedBy>
  <cp:revision>24</cp:revision>
  <dcterms:created xsi:type="dcterms:W3CDTF">2016-06-03T03:43:00Z</dcterms:created>
  <dcterms:modified xsi:type="dcterms:W3CDTF">2017-01-23T10:52:00Z</dcterms:modified>
</cp:coreProperties>
</file>